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947baa1d648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 INVEST AS</w:t>
      </w:r>
    </w:p>
    <w:sectPr>
      <w:headerReference xmlns:r="http://schemas.openxmlformats.org/officeDocument/2006/relationships" w:type="default" r:id="R9a119fe345094b65"/>
      <w:footerReference xmlns:r="http://schemas.openxmlformats.org/officeDocument/2006/relationships" w:type="default" r:id="Rc99f82f11efc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19fe345094b65" /><Relationship Type="http://schemas.openxmlformats.org/officeDocument/2006/relationships/footer" Target="/word/footer1.xml" Id="Rc99f82f11efc4960" /></Relationships>
</file>