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b2e3305b7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ØKOFAMILIEN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ØKOFAMILIEN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479862fcd4ce1"/>
      <w:footerReference xmlns:r="http://schemas.openxmlformats.org/officeDocument/2006/relationships" w:type="default" r:id="R8bf5f6ffbda0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ØKOFAMILIEN AS   ·   Org.nr 919 952 806   ·   Sørkedalsveien 75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ØKOFAMILIEN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479862fcd4ce1" /><Relationship Type="http://schemas.openxmlformats.org/officeDocument/2006/relationships/footer" Target="/word/footer1.xml" Id="R8bf5f6ffbda040b0" /></Relationships>
</file>