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25bad7046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REGNSKAP AS</w:t>
      </w:r>
    </w:p>
    <w:sectPr>
      <w:headerReference xmlns:r="http://schemas.openxmlformats.org/officeDocument/2006/relationships" w:type="default" r:id="R7d92f2762fd64412"/>
      <w:footerReference xmlns:r="http://schemas.openxmlformats.org/officeDocument/2006/relationships" w:type="default" r:id="Rf17999fd9c65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REGNSKAP AS   ·   Org.nr 919 807 172   ·   Strandgata 165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2f2762fd64412" /><Relationship Type="http://schemas.openxmlformats.org/officeDocument/2006/relationships/footer" Target="/word/footer1.xml" Id="Rf17999fd9c654b43" /></Relationships>
</file>