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38b49f4c0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Ottersøy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Ottersøy,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6426f9a6d44dc1"/>
      <w:footerReference xmlns:r="http://schemas.openxmlformats.org/officeDocument/2006/relationships" w:type="default" r:id="R64c96af0f711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HYRA AS   ·   Org.nr 919 790 318   ·   Eidshaugvegen 1650   ·   7940 OTTERSØY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426f9a6d44dc1" /><Relationship Type="http://schemas.openxmlformats.org/officeDocument/2006/relationships/footer" Target="/word/footer1.xml" Id="R64c96af0f7114774" /></Relationships>
</file>