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18843a90b4f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INVEST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INVEST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417900ddf84f38"/>
      <w:footerReference xmlns:r="http://schemas.openxmlformats.org/officeDocument/2006/relationships" w:type="default" r:id="R888e4540531848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3 AS   ·   Org.nr 919 709 928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417900ddf84f38" /><Relationship Type="http://schemas.openxmlformats.org/officeDocument/2006/relationships/footer" Target="/word/footer1.xml" Id="R888e45405318485e" /></Relationships>
</file>