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b5f989d51e42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PEBJE HOLDING AS</w:t>
      </w:r>
    </w:p>
    <w:sectPr>
      <w:headerReference xmlns:r="http://schemas.openxmlformats.org/officeDocument/2006/relationships" w:type="default" r:id="R6803486bd549402c"/>
      <w:footerReference xmlns:r="http://schemas.openxmlformats.org/officeDocument/2006/relationships" w:type="default" r:id="Ra8e61eafd01841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PEBJE HOLDING AS   ·   Org.nr 919 687 312   ·   c/o Petter Bjertnæs, Aspehaugveien 3B   ·   0376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PEBJE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3486bd549402c" /><Relationship Type="http://schemas.openxmlformats.org/officeDocument/2006/relationships/footer" Target="/word/footer1.xml" Id="Ra8e61eafd0184147" /></Relationships>
</file>