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763a6bf8f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HUFTHAMMAR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HUFTHAMMAR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25f4a2a904718"/>
      <w:footerReference xmlns:r="http://schemas.openxmlformats.org/officeDocument/2006/relationships" w:type="default" r:id="Re3a9e23a0ae1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HUFTHAMMAR EIGEDOM AS   ·   Org.nr 919 645 253   ·   Hufthammar 146   ·   5392 STOREBØ   ·   jomagnar@gmail.com   ·   hufthammarpanorama.no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HUFTHAMMAR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25f4a2a904718" /><Relationship Type="http://schemas.openxmlformats.org/officeDocument/2006/relationships/footer" Target="/word/footer1.xml" Id="Re3a9e23a0ae14882" /></Relationships>
</file>