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27096fcf44e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AS</w:t>
      </w:r>
    </w:p>
    <w:sectPr>
      <w:headerReference xmlns:r="http://schemas.openxmlformats.org/officeDocument/2006/relationships" w:type="default" r:id="Raa81e2b2c6854120"/>
      <w:footerReference xmlns:r="http://schemas.openxmlformats.org/officeDocument/2006/relationships" w:type="default" r:id="R8de3dc6f6ca546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AS   ·   Org.nr 919 563 753   ·   Dronningens gate 38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1e2b2c6854120" /><Relationship Type="http://schemas.openxmlformats.org/officeDocument/2006/relationships/footer" Target="/word/footer1.xml" Id="R8de3dc6f6ca546d9" /></Relationships>
</file>