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7887df6a8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ICONOMY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ICONOMY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67b02a515434c"/>
      <w:footerReference xmlns:r="http://schemas.openxmlformats.org/officeDocument/2006/relationships" w:type="default" r:id="R3f19259eedb0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ICONOMY HOLDING AS   ·   Org.nr 919 545 186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ICONOMY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67b02a515434c" /><Relationship Type="http://schemas.openxmlformats.org/officeDocument/2006/relationships/footer" Target="/word/footer1.xml" Id="R3f19259eedb04f50" /></Relationships>
</file>