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722303e49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MILOU AS</w:t>
      </w:r>
    </w:p>
    <w:sectPr>
      <w:headerReference xmlns:r="http://schemas.openxmlformats.org/officeDocument/2006/relationships" w:type="default" r:id="R2a633fd0e0004e6a"/>
      <w:footerReference xmlns:r="http://schemas.openxmlformats.org/officeDocument/2006/relationships" w:type="default" r:id="Rb4f694b89271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MILOU AS   ·   Org.nr 919 486 562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33fd0e0004e6a" /><Relationship Type="http://schemas.openxmlformats.org/officeDocument/2006/relationships/footer" Target="/word/footer1.xml" Id="Rb4f694b892714a4f" /></Relationships>
</file>