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e70110286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HERGU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HERGU AS</w:t>
      </w:r>
    </w:p>
    <w:sectPr>
      <w:headerReference xmlns:r="http://schemas.openxmlformats.org/officeDocument/2006/relationships" w:type="default" r:id="R3f8b3e62af1442c4"/>
      <w:footerReference xmlns:r="http://schemas.openxmlformats.org/officeDocument/2006/relationships" w:type="default" r:id="Ra8e21ed49c0d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HERGU AS   ·   Org.nr 919 486 546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b3e62af1442c4" /><Relationship Type="http://schemas.openxmlformats.org/officeDocument/2006/relationships/footer" Target="/word/footer1.xml" Id="Ra8e21ed49c0d4ca9" /></Relationships>
</file>