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d0c145187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bd2eeafad4e72"/>
      <w:footerReference xmlns:r="http://schemas.openxmlformats.org/officeDocument/2006/relationships" w:type="default" r:id="Re90d151ae211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HERGU AS   ·   Org.nr 919 486 546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d2eeafad4e72" /><Relationship Type="http://schemas.openxmlformats.org/officeDocument/2006/relationships/footer" Target="/word/footer1.xml" Id="Re90d151ae211422a" /></Relationships>
</file>