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ef65f24e6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CARST HOLDING AS</w:t>
      </w:r>
    </w:p>
    <w:sectPr>
      <w:headerReference xmlns:r="http://schemas.openxmlformats.org/officeDocument/2006/relationships" w:type="default" r:id="R62197100f0ac4ebe"/>
      <w:footerReference xmlns:r="http://schemas.openxmlformats.org/officeDocument/2006/relationships" w:type="default" r:id="R4554805b497a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97100f0ac4ebe" /><Relationship Type="http://schemas.openxmlformats.org/officeDocument/2006/relationships/footer" Target="/word/footer1.xml" Id="R4554805b497a4558" /></Relationships>
</file>