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304f34a6b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Sylling,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VEKSTBYGGEREN AS</w:t>
      </w:r>
    </w:p>
    <w:sectPr>
      <w:headerReference xmlns:r="http://schemas.openxmlformats.org/officeDocument/2006/relationships" w:type="default" r:id="R3dfc09304e644aad"/>
      <w:footerReference xmlns:r="http://schemas.openxmlformats.org/officeDocument/2006/relationships" w:type="default" r:id="R095d0be2706f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VEKSTBYGGEREN AS   ·   Org.nr 919 415 479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VEKSTBYGGEREN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c09304e644aad" /><Relationship Type="http://schemas.openxmlformats.org/officeDocument/2006/relationships/footer" Target="/word/footer1.xml" Id="R095d0be2706f43a7" /></Relationships>
</file>