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d7154e47c42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4e6ef09d037b44bb"/>
      <w:footerReference xmlns:r="http://schemas.openxmlformats.org/officeDocument/2006/relationships" w:type="default" r:id="Rf7e0efe6e7b2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ef09d037b44bb" /><Relationship Type="http://schemas.openxmlformats.org/officeDocument/2006/relationships/footer" Target="/word/footer1.xml" Id="Rf7e0efe6e7b24792" /></Relationships>
</file>