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b8baddc91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AMKE BOLIGINVEST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AMKE BOLIGINVEST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e1106326d4156"/>
      <w:footerReference xmlns:r="http://schemas.openxmlformats.org/officeDocument/2006/relationships" w:type="default" r:id="Rf3e9d3abf658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AMKE BOLIGINVEST AS   ·   Org.nr 919 215 461   ·   Kveldroveien 9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AMKE BOLIGINVEST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e1106326d4156" /><Relationship Type="http://schemas.openxmlformats.org/officeDocument/2006/relationships/footer" Target="/word/footer1.xml" Id="Rf3e9d3abf6584423" /></Relationships>
</file>