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979cdc1d3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 PARTNER INVEST AS</w:t>
      </w:r>
    </w:p>
    <w:sectPr>
      <w:headerReference xmlns:r="http://schemas.openxmlformats.org/officeDocument/2006/relationships" w:type="default" r:id="R292fcd61975a4826"/>
      <w:footerReference xmlns:r="http://schemas.openxmlformats.org/officeDocument/2006/relationships" w:type="default" r:id="Ra0142b4dfb65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 PARTNER INVEST AS   ·   Org.nr 919 215 194   ·   c/o Regnskapshuset AS,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 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fcd61975a4826" /><Relationship Type="http://schemas.openxmlformats.org/officeDocument/2006/relationships/footer" Target="/word/footer1.xml" Id="Ra0142b4dfb654567" /></Relationships>
</file>