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90dd8631f49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DYKK OG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DYKK OG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776f31824c4a1a"/>
      <w:footerReference xmlns:r="http://schemas.openxmlformats.org/officeDocument/2006/relationships" w:type="default" r:id="R5d4a2ee281ca4b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DYKK OG BETONG AS   ·   Org.nr 919 211 024   ·   Fugleheia 5   ·   3770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DYKK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776f31824c4a1a" /><Relationship Type="http://schemas.openxmlformats.org/officeDocument/2006/relationships/footer" Target="/word/footer1.xml" Id="R5d4a2ee281ca4b5d" /></Relationships>
</file>