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bf4b5eec940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ÅK HOLDING AS</w:t>
      </w:r>
    </w:p>
    <w:sectPr>
      <w:headerReference xmlns:r="http://schemas.openxmlformats.org/officeDocument/2006/relationships" w:type="default" r:id="R580ba5e63da34a50"/>
      <w:footerReference xmlns:r="http://schemas.openxmlformats.org/officeDocument/2006/relationships" w:type="default" r:id="Rc1973530a82742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ÅK HOLDING AS   ·   Org.nr 919 167 297   ·   Valberget 17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0ba5e63da34a50" /><Relationship Type="http://schemas.openxmlformats.org/officeDocument/2006/relationships/footer" Target="/word/footer1.xml" Id="Rc1973530a8274215" /></Relationships>
</file>