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a45415d93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MEMORYCLOUD AS.</w:t>
      </w:r>
    </w:p>
    <w:sectPr>
      <w:headerReference xmlns:r="http://schemas.openxmlformats.org/officeDocument/2006/relationships" w:type="default" r:id="Rb171f8e5e5bc402c"/>
      <w:footerReference xmlns:r="http://schemas.openxmlformats.org/officeDocument/2006/relationships" w:type="default" r:id="Rb85290ee607f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1f8e5e5bc402c" /><Relationship Type="http://schemas.openxmlformats.org/officeDocument/2006/relationships/footer" Target="/word/footer1.xml" Id="Rb85290ee607f4926" /></Relationships>
</file>