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c3e2146dc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AVINA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16fca04162748cb"/>
      <w:footerReference xmlns:r="http://schemas.openxmlformats.org/officeDocument/2006/relationships" w:type="default" r:id="R7a1951e03cb7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fca04162748cb" /><Relationship Type="http://schemas.openxmlformats.org/officeDocument/2006/relationships/footer" Target="/word/footer1.xml" Id="R7a1951e03cb74ea6" /></Relationships>
</file>