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31aa9bd24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PARI AS</w:t>
      </w:r>
    </w:p>
    <w:sectPr>
      <w:headerReference xmlns:r="http://schemas.openxmlformats.org/officeDocument/2006/relationships" w:type="default" r:id="Rc53430e733fe4c2c"/>
      <w:footerReference xmlns:r="http://schemas.openxmlformats.org/officeDocument/2006/relationships" w:type="default" r:id="R8c466a58b95d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430e733fe4c2c" /><Relationship Type="http://schemas.openxmlformats.org/officeDocument/2006/relationships/footer" Target="/word/footer1.xml" Id="R8c466a58b95d4186" /></Relationships>
</file>