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2b4064010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TRINTIN AS</w:t>
      </w:r>
    </w:p>
    <w:sectPr>
      <w:headerReference xmlns:r="http://schemas.openxmlformats.org/officeDocument/2006/relationships" w:type="default" r:id="R04b98bbe21f74ecf"/>
      <w:footerReference xmlns:r="http://schemas.openxmlformats.org/officeDocument/2006/relationships" w:type="default" r:id="R9283a92ff6ba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98bbe21f74ecf" /><Relationship Type="http://schemas.openxmlformats.org/officeDocument/2006/relationships/footer" Target="/word/footer1.xml" Id="R9283a92ff6ba4147" /></Relationships>
</file>