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95cd84c58c47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EUGENS AS</w:t>
      </w:r>
    </w:p>
    <w:sectPr>
      <w:headerReference xmlns:r="http://schemas.openxmlformats.org/officeDocument/2006/relationships" w:type="default" r:id="Rec6bfc82a89b4bc3"/>
      <w:footerReference xmlns:r="http://schemas.openxmlformats.org/officeDocument/2006/relationships" w:type="default" r:id="Rae6d6e37d0eb44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EUGENS AS   ·   Org.nr 918 830 138   ·   Sorgenfrigata 39B   ·   0365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EUGENS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6bfc82a89b4bc3" /><Relationship Type="http://schemas.openxmlformats.org/officeDocument/2006/relationships/footer" Target="/word/footer1.xml" Id="Rae6d6e37d0eb4424" /></Relationships>
</file>