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f10c4a95b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KRIGU AS</w:t>
      </w:r>
    </w:p>
    <w:sectPr>
      <w:headerReference xmlns:r="http://schemas.openxmlformats.org/officeDocument/2006/relationships" w:type="default" r:id="Rbc5c6ef65f154816"/>
      <w:footerReference xmlns:r="http://schemas.openxmlformats.org/officeDocument/2006/relationships" w:type="default" r:id="R28ae51a16cc3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KRIGU AS   ·   Org.nr 918 771 093   ·   Kristins vei 19A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c6ef65f154816" /><Relationship Type="http://schemas.openxmlformats.org/officeDocument/2006/relationships/footer" Target="/word/footer1.xml" Id="R28ae51a16cc34c43" /></Relationships>
</file>