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64e9515c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2806525dad642e0"/>
      <w:footerReference xmlns:r="http://schemas.openxmlformats.org/officeDocument/2006/relationships" w:type="default" r:id="R86ba704d6c8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06525dad642e0" /><Relationship Type="http://schemas.openxmlformats.org/officeDocument/2006/relationships/footer" Target="/word/footer1.xml" Id="R86ba704d6c85418e" /></Relationships>
</file>