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fb8b1bdb5c44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SOGS AS</w:t>
      </w:r>
    </w:p>
    <w:sectPr>
      <w:headerReference xmlns:r="http://schemas.openxmlformats.org/officeDocument/2006/relationships" w:type="default" r:id="R2ca84fff2f6f40b3"/>
      <w:footerReference xmlns:r="http://schemas.openxmlformats.org/officeDocument/2006/relationships" w:type="default" r:id="Rc77c32651dc64c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SOGS AS   ·   Org.nr 918 591 842   ·   Orreveien 14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a84fff2f6f40b3" /><Relationship Type="http://schemas.openxmlformats.org/officeDocument/2006/relationships/footer" Target="/word/footer1.xml" Id="Rc77c32651dc64cbb" /></Relationships>
</file>