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4a9157e80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f6f25ca694873"/>
      <w:footerReference xmlns:r="http://schemas.openxmlformats.org/officeDocument/2006/relationships" w:type="default" r:id="R5ea436187dd1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LIEN INVEST AS   ·   Org.nr 918 556 567   ·   C/O Anders Lien, Bureiservegen 21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f6f25ca694873" /><Relationship Type="http://schemas.openxmlformats.org/officeDocument/2006/relationships/footer" Target="/word/footer1.xml" Id="R5ea436187dd146e7" /></Relationships>
</file>