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c2aba7d2b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acdab3caf46f2"/>
      <w:footerReference xmlns:r="http://schemas.openxmlformats.org/officeDocument/2006/relationships" w:type="default" r:id="R2395f4cd50c9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NILSSON INVEST AS   ·   Org.nr 918 543 015   ·   c/o Kristian Nilsson, Johannes Bruns gate 1C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acdab3caf46f2" /><Relationship Type="http://schemas.openxmlformats.org/officeDocument/2006/relationships/footer" Target="/word/footer1.xml" Id="R2395f4cd50c94d4c" /></Relationships>
</file>