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785ead7b6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TJAS AS</w:t>
      </w:r>
    </w:p>
    <w:sectPr>
      <w:headerReference xmlns:r="http://schemas.openxmlformats.org/officeDocument/2006/relationships" w:type="default" r:id="R4c6d44b063e74720"/>
      <w:footerReference xmlns:r="http://schemas.openxmlformats.org/officeDocument/2006/relationships" w:type="default" r:id="R77ce0fe201d7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TJAS AS   ·   Org.nr 918 493 808   ·   Tjas as, C/O Tore-Jan Søraa, Slettestien 2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d44b063e74720" /><Relationship Type="http://schemas.openxmlformats.org/officeDocument/2006/relationships/footer" Target="/word/footer1.xml" Id="R77ce0fe201d74cf4" /></Relationships>
</file>