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a1ec8bcfc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HAULA VINEYARD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HAULA VINEYARD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f1f57df6647fc"/>
      <w:footerReference xmlns:r="http://schemas.openxmlformats.org/officeDocument/2006/relationships" w:type="default" r:id="Rdcebbedd8a47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HAULA VINEYARD AS   ·   Org.nr 918 448 772   ·   Viddal 50   ·   6190 BJØRKE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HAULA VINEYARD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f1f57df6647fc" /><Relationship Type="http://schemas.openxmlformats.org/officeDocument/2006/relationships/footer" Target="/word/footer1.xml" Id="Rdcebbedd8a474395" /></Relationships>
</file>