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fd6ec350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bc3628929f1b4b4e"/>
      <w:footerReference xmlns:r="http://schemas.openxmlformats.org/officeDocument/2006/relationships" w:type="default" r:id="Ra2ba966e5b16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628929f1b4b4e" /><Relationship Type="http://schemas.openxmlformats.org/officeDocument/2006/relationships/footer" Target="/word/footer1.xml" Id="Ra2ba966e5b164c11" /></Relationships>
</file>