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7b0b13a62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SPORTLOV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SPORTLOV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429b89aee4d75"/>
      <w:footerReference xmlns:r="http://schemas.openxmlformats.org/officeDocument/2006/relationships" w:type="default" r:id="R5cae8e421cab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SPORTLOV BIDCO AS   ·   Org.nr 918 318 879   ·   Økernveien 94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SPORTLOV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429b89aee4d75" /><Relationship Type="http://schemas.openxmlformats.org/officeDocument/2006/relationships/footer" Target="/word/footer1.xml" Id="R5cae8e421cab4b4b" /></Relationships>
</file>