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d8b8c097974d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RS STILLAS &amp; RIGG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Sauda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Sauda,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RS STILLAS &amp; RIGG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8c3f12c9c8498e"/>
      <w:footerReference xmlns:r="http://schemas.openxmlformats.org/officeDocument/2006/relationships" w:type="default" r:id="R7df2dd0749b847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RS STILLAS &amp; RIGG AS   ·   Org.nr 918 312 935   ·   Søndenå 9   ·   4200 SAUDA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RS STILLAS &amp; RIGG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8c3f12c9c8498e" /><Relationship Type="http://schemas.openxmlformats.org/officeDocument/2006/relationships/footer" Target="/word/footer1.xml" Id="R7df2dd0749b847b8" /></Relationships>
</file>