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ac85104f8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d39560c5355a4956"/>
      <w:footerReference xmlns:r="http://schemas.openxmlformats.org/officeDocument/2006/relationships" w:type="default" r:id="R2412cccfd774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560c5355a4956" /><Relationship Type="http://schemas.openxmlformats.org/officeDocument/2006/relationships/footer" Target="/word/footer1.xml" Id="R2412cccfd7744aca" /></Relationships>
</file>