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b723718f134d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NØTTERØY- TØNSBERG.</w:t>
      </w:r>
    </w:p>
    <w:sectPr>
      <w:headerReference xmlns:r="http://schemas.openxmlformats.org/officeDocument/2006/relationships" w:type="default" r:id="Rdadf7ff85b784b2e"/>
      <w:footerReference xmlns:r="http://schemas.openxmlformats.org/officeDocument/2006/relationships" w:type="default" r:id="Rd32d48f95ae045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NØTTERØY- TØNSBERG   ·   Org.nr 918 290 982   ·   Rambergveien 1   ·   3115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NØTTERØY- TØNSBERG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df7ff85b784b2e" /><Relationship Type="http://schemas.openxmlformats.org/officeDocument/2006/relationships/footer" Target="/word/footer1.xml" Id="Rd32d48f95ae0456d" /></Relationships>
</file>