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faa46341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AS</w:t>
      </w:r>
    </w:p>
    <w:sectPr>
      <w:headerReference xmlns:r="http://schemas.openxmlformats.org/officeDocument/2006/relationships" w:type="default" r:id="Ra594ed0f7651473f"/>
      <w:footerReference xmlns:r="http://schemas.openxmlformats.org/officeDocument/2006/relationships" w:type="default" r:id="R78e1665be118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4ed0f7651473f" /><Relationship Type="http://schemas.openxmlformats.org/officeDocument/2006/relationships/footer" Target="/word/footer1.xml" Id="R78e1665be11841af" /></Relationships>
</file>