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4758383e1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LAMHOLMEN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LAMHOLMEN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b986b805994d24"/>
      <w:footerReference xmlns:r="http://schemas.openxmlformats.org/officeDocument/2006/relationships" w:type="default" r:id="R4e96fd63acec49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AS   ·   Org.nr 918 290 842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986b805994d24" /><Relationship Type="http://schemas.openxmlformats.org/officeDocument/2006/relationships/footer" Target="/word/footer1.xml" Id="R4e96fd63acec49be" /></Relationships>
</file>