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336ba13ab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VORTEX AS</w:t>
      </w:r>
    </w:p>
    <w:sectPr>
      <w:headerReference xmlns:r="http://schemas.openxmlformats.org/officeDocument/2006/relationships" w:type="default" r:id="Re4bbba51ad5a4198"/>
      <w:footerReference xmlns:r="http://schemas.openxmlformats.org/officeDocument/2006/relationships" w:type="default" r:id="Rc9fcba0b2795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bba51ad5a4198" /><Relationship Type="http://schemas.openxmlformats.org/officeDocument/2006/relationships/footer" Target="/word/footer1.xml" Id="Rc9fcba0b27954b0c" /></Relationships>
</file>