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aff55e493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BEHAMA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BEHAMA DRIFT AS</w:t>
      </w:r>
    </w:p>
    <w:sectPr>
      <w:headerReference xmlns:r="http://schemas.openxmlformats.org/officeDocument/2006/relationships" w:type="default" r:id="Rab42ff47bb714684"/>
      <w:footerReference xmlns:r="http://schemas.openxmlformats.org/officeDocument/2006/relationships" w:type="default" r:id="Rb0a19abf5ab8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DRIFT AS   ·   Org.nr 918 272 844   ·   c/o Reidar Matre, Snørshaugen 17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2ff47bb714684" /><Relationship Type="http://schemas.openxmlformats.org/officeDocument/2006/relationships/footer" Target="/word/footer1.xml" Id="Rb0a19abf5ab84050" /></Relationships>
</file>