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29f27b75e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VINDBALEN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VINDBALEN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3b5237aed4616"/>
      <w:footerReference xmlns:r="http://schemas.openxmlformats.org/officeDocument/2006/relationships" w:type="default" r:id="R2f58da3063e1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VINDBALEN AS   ·   Org.nr 918 187 197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VINDBALEN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3b5237aed4616" /><Relationship Type="http://schemas.openxmlformats.org/officeDocument/2006/relationships/footer" Target="/word/footer1.xml" Id="R2f58da3063e14f9e" /></Relationships>
</file>