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b4c8ce9a6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MATBUA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MATBUA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f9ed20c384b9c"/>
      <w:footerReference xmlns:r="http://schemas.openxmlformats.org/officeDocument/2006/relationships" w:type="default" r:id="R60003f127ed6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MATBUA EIENDOM AS   ·   Org.nr 918 184 740   ·   Storg 1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MATBUA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f9ed20c384b9c" /><Relationship Type="http://schemas.openxmlformats.org/officeDocument/2006/relationships/footer" Target="/word/footer1.xml" Id="R60003f127ed64012" /></Relationships>
</file>