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8b4bece4e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MAVORS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MAVORS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784f5378f4296"/>
      <w:footerReference xmlns:r="http://schemas.openxmlformats.org/officeDocument/2006/relationships" w:type="default" r:id="Rea95dfbfa382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784f5378f4296" /><Relationship Type="http://schemas.openxmlformats.org/officeDocument/2006/relationships/footer" Target="/word/footer1.xml" Id="Rea95dfbfa3824e23" /></Relationships>
</file>