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b69a7aa60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NYGX AS</w:t>
      </w:r>
    </w:p>
    <w:sectPr>
      <w:headerReference xmlns:r="http://schemas.openxmlformats.org/officeDocument/2006/relationships" w:type="default" r:id="R81ff1a80aa754ba6"/>
      <w:footerReference xmlns:r="http://schemas.openxmlformats.org/officeDocument/2006/relationships" w:type="default" r:id="Ra4c6e70a66c1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NYGX AS   ·   Org.nr 917 979 200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f1a80aa754ba6" /><Relationship Type="http://schemas.openxmlformats.org/officeDocument/2006/relationships/footer" Target="/word/footer1.xml" Id="Ra4c6e70a66c149f1" /></Relationships>
</file>