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90766c325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8db4d27c724aca"/>
      <w:footerReference xmlns:r="http://schemas.openxmlformats.org/officeDocument/2006/relationships" w:type="default" r:id="Re0ed29c2a003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 AS   ·   Org.nr 917 949 069   ·   Birgitte Hammers vei 20   ·   1167 OSLO   ·   eirik.stensrud@hotmail.com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db4d27c724aca" /><Relationship Type="http://schemas.openxmlformats.org/officeDocument/2006/relationships/footer" Target="/word/footer1.xml" Id="Re0ed29c2a0034bd3" /></Relationships>
</file>