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f45f07db7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RS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RS INVEST AS</w:t>
      </w:r>
    </w:p>
    <w:sectPr>
      <w:headerReference xmlns:r="http://schemas.openxmlformats.org/officeDocument/2006/relationships" w:type="default" r:id="Rc1735dcae89341a2"/>
      <w:footerReference xmlns:r="http://schemas.openxmlformats.org/officeDocument/2006/relationships" w:type="default" r:id="R59a20e22c067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RS INVEST AS   ·   Org.nr 917 837 619   ·   Maridalsveien 31A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35dcae89341a2" /><Relationship Type="http://schemas.openxmlformats.org/officeDocument/2006/relationships/footer" Target="/word/footer1.xml" Id="R59a20e22c0674a01" /></Relationships>
</file>