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691c42583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PEAK CSL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f6ff29ddb9564519"/>
      <w:footerReference xmlns:r="http://schemas.openxmlformats.org/officeDocument/2006/relationships" w:type="default" r:id="Rc8f028b1edad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f29ddb9564519" /><Relationship Type="http://schemas.openxmlformats.org/officeDocument/2006/relationships/footer" Target="/word/footer1.xml" Id="Rc8f028b1edad4ad0" /></Relationships>
</file>