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9ebfddec044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BHL ACCOUNTING AS, org.nr 917 823 871,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1851e0d2cb2b49f8"/>
      <w:footerReference xmlns:r="http://schemas.openxmlformats.org/officeDocument/2006/relationships" w:type="default" r:id="R88c7e99e7db8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1e0d2cb2b49f8" /><Relationship Type="http://schemas.openxmlformats.org/officeDocument/2006/relationships/footer" Target="/word/footer1.xml" Id="R88c7e99e7db84f52" /></Relationships>
</file>