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c3ef6cdbd44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STEINODDEN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2 AS</w:t>
      </w:r>
    </w:p>
    <w:sectPr>
      <w:headerReference xmlns:r="http://schemas.openxmlformats.org/officeDocument/2006/relationships" w:type="default" r:id="R62f721a4679c4be1"/>
      <w:footerReference xmlns:r="http://schemas.openxmlformats.org/officeDocument/2006/relationships" w:type="default" r:id="R889cc6934f28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2 AS   ·   Org.nr 917 487 413   ·   Gamle Eigerøyveien 82   ·   4373 EGERSUND   ·   gunn@xina.no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721a4679c4be1" /><Relationship Type="http://schemas.openxmlformats.org/officeDocument/2006/relationships/footer" Target="/word/footer1.xml" Id="R889cc6934f2849f4" /></Relationships>
</file>