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e1d7da9e9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RESSURS REGNSKAP AS, org.nr 917 446 083,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0770af46ef7a4677"/>
      <w:footerReference xmlns:r="http://schemas.openxmlformats.org/officeDocument/2006/relationships" w:type="default" r:id="R9ad921997108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0af46ef7a4677" /><Relationship Type="http://schemas.openxmlformats.org/officeDocument/2006/relationships/footer" Target="/word/footer1.xml" Id="R9ad92199710845e2" /></Relationships>
</file>